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C4" w:rsidRDefault="004C450C">
      <w:pPr>
        <w:spacing w:after="300"/>
        <w:jc w:val="center"/>
      </w:pPr>
      <w:bookmarkStart w:id="0" w:name="_GoBack"/>
      <w:bookmarkEnd w:id="0"/>
      <w:r>
        <w:rPr>
          <w:rFonts w:ascii="Times New Roman" w:eastAsia="Times New Roman" w:hAnsi="Times New Roman" w:cs="Times New Roman"/>
          <w:b/>
          <w:sz w:val="26"/>
        </w:rPr>
        <w:t>Chi tiết thủ tục hành chính</w:t>
      </w:r>
    </w:p>
    <w:p w:rsidR="001339C4" w:rsidRDefault="004C450C">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2.000424.000.00.00.H18</w:t>
      </w:r>
    </w:p>
    <w:p w:rsidR="001339C4" w:rsidRDefault="004C450C">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1351/QĐ-UBND</w:t>
      </w:r>
    </w:p>
    <w:p w:rsidR="001339C4" w:rsidRDefault="004C450C">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 xml:space="preserve">Thủ tục thực hiện hỗ trợ khi hòa giải viên gặp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nạn hoặc rủi ro ảnh hưởng đến sức khỏe, tính mạng trong khi thực hiện hoạt động hòa giải</w:t>
      </w:r>
    </w:p>
    <w:p w:rsidR="001339C4" w:rsidRDefault="004C450C">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339C4" w:rsidRDefault="004C450C">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1339C4" w:rsidRDefault="004C450C">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Hòa giải ở cơ sở</w:t>
      </w:r>
    </w:p>
    <w:p w:rsidR="001339C4" w:rsidRDefault="004C450C">
      <w:pPr>
        <w:spacing w:after="0"/>
        <w:jc w:val="both"/>
      </w:pPr>
      <w:r>
        <w:rPr>
          <w:rFonts w:ascii="Times New Roman" w:eastAsia="Times New Roman" w:hAnsi="Times New Roman" w:cs="Times New Roman"/>
          <w:b/>
          <w:sz w:val="26"/>
        </w:rPr>
        <w:t xml:space="preserve">Trình tự thực hiện: </w:t>
      </w:r>
    </w:p>
    <w:p w:rsidR="001339C4" w:rsidRDefault="001339C4">
      <w:pPr>
        <w:shd w:val="clear" w:color="auto" w:fill="F2F6F9"/>
        <w:spacing w:before="120" w:after="0"/>
        <w:jc w:val="both"/>
      </w:pPr>
    </w:p>
    <w:p w:rsidR="001339C4" w:rsidRDefault="004C450C">
      <w:pPr>
        <w:spacing w:after="0"/>
        <w:jc w:val="both"/>
      </w:pPr>
      <w:r>
        <w:rPr>
          <w:rFonts w:ascii="Times New Roman" w:eastAsia="Times New Roman" w:hAnsi="Times New Roman" w:cs="Times New Roman"/>
          <w:sz w:val="26"/>
        </w:rPr>
        <w:t>- Trong trường hợp hòa giải viên gặp tai nạn hoặc rủi ro ảnh hưởng đến sức khỏe, tính mạng trong k</w:t>
      </w:r>
      <w:r>
        <w:rPr>
          <w:rFonts w:ascii="Times New Roman" w:eastAsia="Times New Roman" w:hAnsi="Times New Roman" w:cs="Times New Roman"/>
          <w:sz w:val="26"/>
        </w:rPr>
        <w:t>hi thực hiện hoạt động hòa giải ở cơ sở, hòa giải viên hoặc gia đình hòa giải viên bị thiệt hại về tính mạng nộp hồ sơ đề nghị hỗ trợ đến Trung tâm Phục vụ hành chính công cấp xã nơi đã ra quyết định công nhận hòa giải viên.</w:t>
      </w:r>
    </w:p>
    <w:p w:rsidR="001339C4" w:rsidRDefault="004C450C">
      <w:pPr>
        <w:spacing w:after="0"/>
        <w:jc w:val="both"/>
      </w:pPr>
      <w:r>
        <w:rPr>
          <w:rFonts w:ascii="Times New Roman" w:eastAsia="Times New Roman" w:hAnsi="Times New Roman" w:cs="Times New Roman"/>
          <w:sz w:val="26"/>
        </w:rPr>
        <w:t>- Trong thời hạn 03 ngày làm vi</w:t>
      </w:r>
      <w:r>
        <w:rPr>
          <w:rFonts w:ascii="Times New Roman" w:eastAsia="Times New Roman" w:hAnsi="Times New Roman" w:cs="Times New Roman"/>
          <w:sz w:val="26"/>
        </w:rPr>
        <w:t xml:space="preserve">ệc, Ủy ban nhân dân cấp xã nơi đã ra quyết định công nhận hòa giải viên xem xét, có văn bản đề nghị Ủy ban nhân dân cấp huyện kèm theo hồ sơ đề nghị hỗ trợ cho hòa giải viên gặp tai nạn hoặc rủi ro ảnh hưởng đến tính mạng, sức </w:t>
      </w:r>
      <w:proofErr w:type="gramStart"/>
      <w:r>
        <w:rPr>
          <w:rFonts w:ascii="Times New Roman" w:eastAsia="Times New Roman" w:hAnsi="Times New Roman" w:cs="Times New Roman"/>
          <w:sz w:val="26"/>
        </w:rPr>
        <w:t>khỏe</w:t>
      </w:r>
      <w:proofErr w:type="gramEnd"/>
      <w:r>
        <w:rPr>
          <w:rFonts w:ascii="Times New Roman" w:eastAsia="Times New Roman" w:hAnsi="Times New Roman" w:cs="Times New Roman"/>
          <w:sz w:val="26"/>
        </w:rPr>
        <w:t xml:space="preserve"> trong khi thực hiện hoạt</w:t>
      </w:r>
      <w:r>
        <w:rPr>
          <w:rFonts w:ascii="Times New Roman" w:eastAsia="Times New Roman" w:hAnsi="Times New Roman" w:cs="Times New Roman"/>
          <w:sz w:val="26"/>
        </w:rPr>
        <w:t xml:space="preserve"> động hòa giải.</w:t>
      </w:r>
    </w:p>
    <w:p w:rsidR="001339C4" w:rsidRDefault="004C450C">
      <w:pPr>
        <w:spacing w:after="0"/>
        <w:jc w:val="both"/>
      </w:pPr>
      <w:r>
        <w:rPr>
          <w:rFonts w:ascii="Times New Roman" w:eastAsia="Times New Roman" w:hAnsi="Times New Roman" w:cs="Times New Roman"/>
          <w:sz w:val="26"/>
        </w:rPr>
        <w:t>Trong thời hạn 05 ngày làm việc, kể từ ngày nhận đủ hồ sơ hợp lệ, Chủ tịch Ủy ban nhân dân cấp huyện xem xét, ra quyết định hỗ trợ; trường hợp không hỗ trợ thì phải trả lời bằng văn bản và nêu rõ lý do.</w:t>
      </w:r>
    </w:p>
    <w:p w:rsidR="001339C4" w:rsidRDefault="004C450C">
      <w:pPr>
        <w:spacing w:after="0"/>
        <w:jc w:val="both"/>
      </w:pPr>
      <w:r>
        <w:rPr>
          <w:rFonts w:ascii="Times New Roman" w:eastAsia="Times New Roman" w:hAnsi="Times New Roman" w:cs="Times New Roman"/>
          <w:sz w:val="26"/>
        </w:rPr>
        <w:t xml:space="preserve">- Chậm nhất sau 03 ngày làm việc, kể </w:t>
      </w:r>
      <w:r>
        <w:rPr>
          <w:rFonts w:ascii="Times New Roman" w:eastAsia="Times New Roman" w:hAnsi="Times New Roman" w:cs="Times New Roman"/>
          <w:sz w:val="26"/>
        </w:rPr>
        <w:t>từ ngày nhận được quyết định của Ủy ban nhân dân cấp huyện, Ủy ban nhân dân cấp xã thực hiện việc chi tiền hỗ trợ.</w:t>
      </w:r>
    </w:p>
    <w:p w:rsidR="001339C4" w:rsidRDefault="004C450C">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6"/>
        <w:gridCol w:w="900"/>
        <w:gridCol w:w="1038"/>
        <w:gridCol w:w="6627"/>
      </w:tblGrid>
      <w:tr w:rsidR="001339C4">
        <w:tblPrEx>
          <w:tblCellMar>
            <w:top w:w="0" w:type="dxa"/>
            <w:bottom w:w="0" w:type="dxa"/>
          </w:tblCellMar>
        </w:tblPrEx>
        <w:tc>
          <w:tcPr>
            <w:tcW w:w="1500" w:type="dxa"/>
          </w:tcPr>
          <w:p w:rsidR="001339C4" w:rsidRDefault="001339C4"/>
          <w:p w:rsidR="001339C4" w:rsidRDefault="004C450C">
            <w:pPr>
              <w:spacing w:after="0"/>
              <w:jc w:val="center"/>
            </w:pPr>
            <w:r>
              <w:rPr>
                <w:rFonts w:ascii="Times New Roman" w:eastAsia="Times New Roman" w:hAnsi="Times New Roman" w:cs="Times New Roman"/>
                <w:b/>
                <w:sz w:val="26"/>
              </w:rPr>
              <w:t>Hình thức nộp</w:t>
            </w:r>
          </w:p>
        </w:tc>
        <w:tc>
          <w:tcPr>
            <w:tcW w:w="2000" w:type="dxa"/>
          </w:tcPr>
          <w:p w:rsidR="001339C4" w:rsidRDefault="001339C4"/>
          <w:p w:rsidR="001339C4" w:rsidRDefault="004C450C">
            <w:pPr>
              <w:spacing w:after="0"/>
              <w:jc w:val="center"/>
            </w:pPr>
            <w:r>
              <w:rPr>
                <w:rFonts w:ascii="Times New Roman" w:eastAsia="Times New Roman" w:hAnsi="Times New Roman" w:cs="Times New Roman"/>
                <w:b/>
                <w:sz w:val="26"/>
              </w:rPr>
              <w:t>Thời hạn giải quyết</w:t>
            </w:r>
          </w:p>
        </w:tc>
        <w:tc>
          <w:tcPr>
            <w:tcW w:w="3500" w:type="dxa"/>
          </w:tcPr>
          <w:p w:rsidR="001339C4" w:rsidRDefault="001339C4"/>
          <w:p w:rsidR="001339C4" w:rsidRDefault="004C450C">
            <w:pPr>
              <w:spacing w:after="0"/>
              <w:jc w:val="center"/>
            </w:pPr>
            <w:r>
              <w:rPr>
                <w:rFonts w:ascii="Times New Roman" w:eastAsia="Times New Roman" w:hAnsi="Times New Roman" w:cs="Times New Roman"/>
                <w:b/>
                <w:sz w:val="26"/>
              </w:rPr>
              <w:t>Phí, lệ phí</w:t>
            </w:r>
          </w:p>
        </w:tc>
        <w:tc>
          <w:tcPr>
            <w:tcW w:w="3000" w:type="dxa"/>
          </w:tcPr>
          <w:p w:rsidR="001339C4" w:rsidRDefault="001339C4"/>
          <w:p w:rsidR="001339C4" w:rsidRDefault="004C450C">
            <w:pPr>
              <w:spacing w:after="0"/>
              <w:jc w:val="center"/>
            </w:pPr>
            <w:r>
              <w:rPr>
                <w:rFonts w:ascii="Times New Roman" w:eastAsia="Times New Roman" w:hAnsi="Times New Roman" w:cs="Times New Roman"/>
                <w:b/>
                <w:sz w:val="26"/>
              </w:rPr>
              <w:t>Mô tả</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Trực tiếp</w:t>
            </w:r>
          </w:p>
        </w:tc>
        <w:tc>
          <w:tcPr>
            <w:tcW w:w="0" w:type="auto"/>
          </w:tcPr>
          <w:p w:rsidR="001339C4" w:rsidRDefault="001339C4"/>
          <w:p w:rsidR="001339C4" w:rsidRDefault="004C450C">
            <w:pPr>
              <w:spacing w:after="0"/>
            </w:pPr>
            <w:r>
              <w:rPr>
                <w:rFonts w:ascii="Times New Roman" w:eastAsia="Times New Roman" w:hAnsi="Times New Roman" w:cs="Times New Roman"/>
                <w:sz w:val="26"/>
              </w:rPr>
              <w:t xml:space="preserve">Theo mô tả </w:t>
            </w:r>
          </w:p>
        </w:tc>
        <w:tc>
          <w:tcPr>
            <w:tcW w:w="0" w:type="auto"/>
          </w:tcPr>
          <w:p w:rsidR="001339C4" w:rsidRDefault="001339C4"/>
          <w:p w:rsidR="001339C4" w:rsidRDefault="001339C4">
            <w:pPr>
              <w:spacing w:after="0"/>
            </w:pPr>
          </w:p>
        </w:tc>
        <w:tc>
          <w:tcPr>
            <w:tcW w:w="0" w:type="auto"/>
          </w:tcPr>
          <w:p w:rsidR="001339C4" w:rsidRDefault="001339C4"/>
          <w:p w:rsidR="001339C4" w:rsidRDefault="004C450C">
            <w:pPr>
              <w:spacing w:after="0"/>
            </w:pPr>
            <w:r>
              <w:rPr>
                <w:rFonts w:ascii="Times New Roman" w:eastAsia="Times New Roman" w:hAnsi="Times New Roman" w:cs="Times New Roman"/>
                <w:sz w:val="26"/>
              </w:rPr>
              <w:t xml:space="preserve">- Thời hạn UBND cấp xã xem xét, đề </w:t>
            </w:r>
            <w:r>
              <w:rPr>
                <w:rFonts w:ascii="Times New Roman" w:eastAsia="Times New Roman" w:hAnsi="Times New Roman" w:cs="Times New Roman"/>
                <w:sz w:val="26"/>
              </w:rPr>
              <w:t>nghị UBND cấp huyện giải quyết hồ sơ: 03 ngày làm việc, kể từ ngày nhận đủ hồ sơ hợp lệ</w:t>
            </w:r>
            <w:proofErr w:type="gramStart"/>
            <w:r>
              <w:rPr>
                <w:rFonts w:ascii="Times New Roman" w:eastAsia="Times New Roman" w:hAnsi="Times New Roman" w:cs="Times New Roman"/>
                <w:sz w:val="26"/>
              </w:rPr>
              <w:t>;  -</w:t>
            </w:r>
            <w:proofErr w:type="gramEnd"/>
            <w:r>
              <w:rPr>
                <w:rFonts w:ascii="Times New Roman" w:eastAsia="Times New Roman" w:hAnsi="Times New Roman" w:cs="Times New Roman"/>
                <w:sz w:val="26"/>
              </w:rPr>
              <w:t xml:space="preserve"> Thời hạn Chủ tịch UBND cấp huyện xem xét, quyết định hỗ trợ: 05 ngày làm việc, kể từ ngày nhận đủ hồ sơ hợp lệ;  - Thời hạn UBND cấp xã chi tiền hỗ trợ: 03 ngày làm</w:t>
            </w:r>
            <w:r>
              <w:rPr>
                <w:rFonts w:ascii="Times New Roman" w:eastAsia="Times New Roman" w:hAnsi="Times New Roman" w:cs="Times New Roman"/>
                <w:sz w:val="26"/>
              </w:rPr>
              <w:t xml:space="preserve"> việc, kể </w:t>
            </w:r>
            <w:r>
              <w:rPr>
                <w:rFonts w:ascii="Times New Roman" w:eastAsia="Times New Roman" w:hAnsi="Times New Roman" w:cs="Times New Roman"/>
                <w:sz w:val="26"/>
              </w:rPr>
              <w:lastRenderedPageBreak/>
              <w:t>từ ngày nhận được Quyết định của UBND cấp huyện.</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Trực tuyến</w:t>
            </w:r>
          </w:p>
        </w:tc>
        <w:tc>
          <w:tcPr>
            <w:tcW w:w="0" w:type="auto"/>
          </w:tcPr>
          <w:p w:rsidR="001339C4" w:rsidRDefault="001339C4"/>
          <w:p w:rsidR="001339C4" w:rsidRDefault="004C450C">
            <w:pPr>
              <w:spacing w:after="0"/>
            </w:pPr>
            <w:r>
              <w:rPr>
                <w:rFonts w:ascii="Times New Roman" w:eastAsia="Times New Roman" w:hAnsi="Times New Roman" w:cs="Times New Roman"/>
                <w:sz w:val="26"/>
              </w:rPr>
              <w:t xml:space="preserve">Theo mô tả </w:t>
            </w:r>
          </w:p>
        </w:tc>
        <w:tc>
          <w:tcPr>
            <w:tcW w:w="0" w:type="auto"/>
          </w:tcPr>
          <w:p w:rsidR="001339C4" w:rsidRDefault="001339C4"/>
          <w:p w:rsidR="001339C4" w:rsidRDefault="001339C4">
            <w:pPr>
              <w:spacing w:after="0"/>
            </w:pPr>
          </w:p>
        </w:tc>
        <w:tc>
          <w:tcPr>
            <w:tcW w:w="0" w:type="auto"/>
          </w:tcPr>
          <w:p w:rsidR="001339C4" w:rsidRDefault="001339C4"/>
          <w:p w:rsidR="001339C4" w:rsidRDefault="004C450C">
            <w:pPr>
              <w:spacing w:after="0"/>
            </w:pPr>
            <w:r>
              <w:rPr>
                <w:rFonts w:ascii="Times New Roman" w:eastAsia="Times New Roman" w:hAnsi="Times New Roman" w:cs="Times New Roman"/>
                <w:sz w:val="26"/>
              </w:rPr>
              <w:t>- Thời hạn UBND cấp xã xem xét, đề nghị UBND cấp huyện giải quyết hồ sơ: 03 ngày làm việc, kể từ ngày nhận đủ hồ sơ hợp lệ</w:t>
            </w:r>
            <w:proofErr w:type="gramStart"/>
            <w:r>
              <w:rPr>
                <w:rFonts w:ascii="Times New Roman" w:eastAsia="Times New Roman" w:hAnsi="Times New Roman" w:cs="Times New Roman"/>
                <w:sz w:val="26"/>
              </w:rPr>
              <w:t>;  -</w:t>
            </w:r>
            <w:proofErr w:type="gramEnd"/>
            <w:r>
              <w:rPr>
                <w:rFonts w:ascii="Times New Roman" w:eastAsia="Times New Roman" w:hAnsi="Times New Roman" w:cs="Times New Roman"/>
                <w:sz w:val="26"/>
              </w:rPr>
              <w:t xml:space="preserve"> Thời hạn Chủ tịch UBND cấp huyện xem xét,</w:t>
            </w:r>
            <w:r>
              <w:rPr>
                <w:rFonts w:ascii="Times New Roman" w:eastAsia="Times New Roman" w:hAnsi="Times New Roman" w:cs="Times New Roman"/>
                <w:sz w:val="26"/>
              </w:rPr>
              <w:t xml:space="preserve"> quyết định hỗ trợ: 05 ngày làm việc, kể từ ngày nhận đủ hồ sơ hợp lệ;  - Thời hạn UBND cấp xã chi tiền hỗ trợ: 03 ngày làm việc, kể từ ngày nhận được Quyết định của UBND cấp huyện.</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Dịch vụ bưu chính</w:t>
            </w:r>
          </w:p>
        </w:tc>
        <w:tc>
          <w:tcPr>
            <w:tcW w:w="0" w:type="auto"/>
          </w:tcPr>
          <w:p w:rsidR="001339C4" w:rsidRDefault="001339C4"/>
          <w:p w:rsidR="001339C4" w:rsidRDefault="004C450C">
            <w:pPr>
              <w:spacing w:after="0"/>
            </w:pPr>
            <w:r>
              <w:rPr>
                <w:rFonts w:ascii="Times New Roman" w:eastAsia="Times New Roman" w:hAnsi="Times New Roman" w:cs="Times New Roman"/>
                <w:sz w:val="26"/>
              </w:rPr>
              <w:t xml:space="preserve">Theo mô tả </w:t>
            </w:r>
          </w:p>
        </w:tc>
        <w:tc>
          <w:tcPr>
            <w:tcW w:w="0" w:type="auto"/>
          </w:tcPr>
          <w:p w:rsidR="001339C4" w:rsidRDefault="001339C4"/>
          <w:p w:rsidR="001339C4" w:rsidRDefault="001339C4">
            <w:pPr>
              <w:spacing w:after="0"/>
            </w:pPr>
          </w:p>
        </w:tc>
        <w:tc>
          <w:tcPr>
            <w:tcW w:w="0" w:type="auto"/>
          </w:tcPr>
          <w:p w:rsidR="001339C4" w:rsidRDefault="001339C4"/>
          <w:p w:rsidR="001339C4" w:rsidRDefault="004C450C">
            <w:pPr>
              <w:spacing w:after="0"/>
            </w:pPr>
            <w:r>
              <w:rPr>
                <w:rFonts w:ascii="Times New Roman" w:eastAsia="Times New Roman" w:hAnsi="Times New Roman" w:cs="Times New Roman"/>
                <w:sz w:val="26"/>
              </w:rPr>
              <w:t>- Thời hạn UBND cấp xã xem xét, đề ngh</w:t>
            </w:r>
            <w:r>
              <w:rPr>
                <w:rFonts w:ascii="Times New Roman" w:eastAsia="Times New Roman" w:hAnsi="Times New Roman" w:cs="Times New Roman"/>
                <w:sz w:val="26"/>
              </w:rPr>
              <w:t>ị UBND cấp huyện giải quyết hồ sơ: 03 ngày làm việc, kể từ ngày nhận đủ hồ sơ hợp lệ</w:t>
            </w:r>
            <w:proofErr w:type="gramStart"/>
            <w:r>
              <w:rPr>
                <w:rFonts w:ascii="Times New Roman" w:eastAsia="Times New Roman" w:hAnsi="Times New Roman" w:cs="Times New Roman"/>
                <w:sz w:val="26"/>
              </w:rPr>
              <w:t>;  -</w:t>
            </w:r>
            <w:proofErr w:type="gramEnd"/>
            <w:r>
              <w:rPr>
                <w:rFonts w:ascii="Times New Roman" w:eastAsia="Times New Roman" w:hAnsi="Times New Roman" w:cs="Times New Roman"/>
                <w:sz w:val="26"/>
              </w:rPr>
              <w:t xml:space="preserve"> Thời hạn Chủ tịch UBND cấp huyện xem xét, quyết định hỗ trợ: 05 ngày làm việc, kể từ ngày nhận đủ hồ sơ hợp lệ;  - Thời hạn UBND cấp xã chi tiền hỗ trợ: 03 ngày làm vi</w:t>
            </w:r>
            <w:r>
              <w:rPr>
                <w:rFonts w:ascii="Times New Roman" w:eastAsia="Times New Roman" w:hAnsi="Times New Roman" w:cs="Times New Roman"/>
                <w:sz w:val="26"/>
              </w:rPr>
              <w:t>ệc, kể từ ngày nhận được Quyết định của UBND cấp huyện.</w:t>
            </w:r>
          </w:p>
        </w:tc>
      </w:tr>
    </w:tbl>
    <w:p w:rsidR="001339C4" w:rsidRDefault="004C450C">
      <w:pPr>
        <w:spacing w:before="240" w:after="0"/>
        <w:jc w:val="both"/>
      </w:pPr>
      <w:r>
        <w:rPr>
          <w:rFonts w:ascii="Times New Roman" w:eastAsia="Times New Roman" w:hAnsi="Times New Roman" w:cs="Times New Roman"/>
          <w:b/>
          <w:sz w:val="26"/>
        </w:rPr>
        <w:t xml:space="preserve">Thành phần hồ sơ: </w:t>
      </w:r>
    </w:p>
    <w:p w:rsidR="001339C4" w:rsidRDefault="004C450C">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1339C4">
        <w:tblPrEx>
          <w:tblCellMar>
            <w:top w:w="0" w:type="dxa"/>
            <w:bottom w:w="0" w:type="dxa"/>
          </w:tblCellMar>
        </w:tblPrEx>
        <w:tc>
          <w:tcPr>
            <w:tcW w:w="6000" w:type="dxa"/>
          </w:tcPr>
          <w:p w:rsidR="001339C4" w:rsidRDefault="001339C4"/>
          <w:p w:rsidR="001339C4" w:rsidRDefault="004C450C">
            <w:pPr>
              <w:spacing w:after="0"/>
              <w:jc w:val="center"/>
            </w:pPr>
            <w:r>
              <w:rPr>
                <w:rFonts w:ascii="Times New Roman" w:eastAsia="Times New Roman" w:hAnsi="Times New Roman" w:cs="Times New Roman"/>
                <w:b/>
                <w:sz w:val="26"/>
              </w:rPr>
              <w:t>Tên giấy tờ</w:t>
            </w:r>
          </w:p>
        </w:tc>
        <w:tc>
          <w:tcPr>
            <w:tcW w:w="2000" w:type="dxa"/>
          </w:tcPr>
          <w:p w:rsidR="001339C4" w:rsidRDefault="001339C4"/>
          <w:p w:rsidR="001339C4" w:rsidRDefault="004C450C">
            <w:pPr>
              <w:spacing w:after="0"/>
              <w:jc w:val="center"/>
            </w:pPr>
            <w:r>
              <w:rPr>
                <w:rFonts w:ascii="Times New Roman" w:eastAsia="Times New Roman" w:hAnsi="Times New Roman" w:cs="Times New Roman"/>
                <w:b/>
                <w:sz w:val="26"/>
              </w:rPr>
              <w:t>Mẫu đơn, tờ khai</w:t>
            </w:r>
          </w:p>
        </w:tc>
        <w:tc>
          <w:tcPr>
            <w:tcW w:w="2000" w:type="dxa"/>
          </w:tcPr>
          <w:p w:rsidR="001339C4" w:rsidRDefault="001339C4"/>
          <w:p w:rsidR="001339C4" w:rsidRDefault="004C450C">
            <w:pPr>
              <w:spacing w:after="0"/>
              <w:jc w:val="center"/>
            </w:pPr>
            <w:r>
              <w:rPr>
                <w:rFonts w:ascii="Times New Roman" w:eastAsia="Times New Roman" w:hAnsi="Times New Roman" w:cs="Times New Roman"/>
                <w:b/>
                <w:sz w:val="26"/>
              </w:rPr>
              <w:t>Số lượng</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Giấy đề nghị hỗ trợ của hòa giải viên hoặc gia đình hòa giải viên trong trường hợp hòa giải viên bị thiệt hại về tính mạng có xác</w:t>
            </w:r>
            <w:r>
              <w:rPr>
                <w:rFonts w:ascii="Times New Roman" w:eastAsia="Times New Roman" w:hAnsi="Times New Roman" w:cs="Times New Roman"/>
                <w:sz w:val="26"/>
              </w:rPr>
              <w:t xml:space="preserve"> nhận của tổ trưởng tổ hòa giải hoặc Trưởng ban công tác Mặt trận trong trường hợp hòa giải viên bị thiệt hại là tổ trưởng tổ hòa giải. Giấy đề nghị hỗ trợ phải ghi rõ họ tên, địa chỉ của người yêu cầu hỗ trợ; lý do yêu cầu hỗ trợ</w:t>
            </w:r>
          </w:p>
        </w:tc>
        <w:tc>
          <w:tcPr>
            <w:tcW w:w="0" w:type="auto"/>
          </w:tcPr>
          <w:p w:rsidR="001339C4" w:rsidRDefault="001339C4"/>
        </w:tc>
        <w:tc>
          <w:tcPr>
            <w:tcW w:w="0" w:type="auto"/>
          </w:tcPr>
          <w:p w:rsidR="001339C4" w:rsidRDefault="001339C4"/>
          <w:p w:rsidR="001339C4" w:rsidRDefault="004C450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Bản chính hoặc bản sao có chứng thực hoặc bản sao kèm theo bản chính để đối chiếu hoặc bản sao điện tử Biên bản xác nhận tình trạng của hòa giải viên bị tai nạn có xác nhận của Ủy ban nhân dân cấp xã nơi xảy ra tai nạn hoặc cơ quan công an nơi xảy ra ta</w:t>
            </w:r>
            <w:r>
              <w:rPr>
                <w:rFonts w:ascii="Times New Roman" w:eastAsia="Times New Roman" w:hAnsi="Times New Roman" w:cs="Times New Roman"/>
                <w:sz w:val="26"/>
              </w:rPr>
              <w:t>i nạn</w:t>
            </w:r>
          </w:p>
        </w:tc>
        <w:tc>
          <w:tcPr>
            <w:tcW w:w="0" w:type="auto"/>
          </w:tcPr>
          <w:p w:rsidR="001339C4" w:rsidRDefault="001339C4"/>
        </w:tc>
        <w:tc>
          <w:tcPr>
            <w:tcW w:w="0" w:type="auto"/>
          </w:tcPr>
          <w:p w:rsidR="001339C4" w:rsidRDefault="001339C4"/>
          <w:p w:rsidR="001339C4" w:rsidRDefault="004C450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 xml:space="preserve">Bản chính hoặc bản sao có chứng thực hoặc bản sao kèm theo bản chính để đối chiếu hoặc bản sao điện tử Giấy ra viện, hóa đơn thanh toán chi </w:t>
            </w:r>
            <w:r>
              <w:rPr>
                <w:rFonts w:ascii="Times New Roman" w:eastAsia="Times New Roman" w:hAnsi="Times New Roman" w:cs="Times New Roman"/>
                <w:sz w:val="26"/>
              </w:rPr>
              <w:lastRenderedPageBreak/>
              <w:t>phí khám bệnh, chữa bệnh</w:t>
            </w:r>
          </w:p>
        </w:tc>
        <w:tc>
          <w:tcPr>
            <w:tcW w:w="0" w:type="auto"/>
          </w:tcPr>
          <w:p w:rsidR="001339C4" w:rsidRDefault="001339C4"/>
        </w:tc>
        <w:tc>
          <w:tcPr>
            <w:tcW w:w="0" w:type="auto"/>
          </w:tcPr>
          <w:p w:rsidR="001339C4" w:rsidRDefault="001339C4"/>
          <w:p w:rsidR="001339C4" w:rsidRDefault="004C450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 xml:space="preserve">Bản chính hoặc bản sao có </w:t>
            </w:r>
            <w:r>
              <w:rPr>
                <w:rFonts w:ascii="Times New Roman" w:eastAsia="Times New Roman" w:hAnsi="Times New Roman" w:cs="Times New Roman"/>
                <w:sz w:val="26"/>
              </w:rPr>
              <w:t>chứng thực hoặc bản sao kèm theo bản chính để đối chiếu hoặc bản sao điện tử văn bản, giấy tờ hợp lệ về thu nhập thực tế theo tiền lương, tiền công hằng tháng của người bị tai nạn có xác nhận của tổ chức hoặc cá nhân sử dụng lao động để cơ quan nhà nước có</w:t>
            </w:r>
            <w:r>
              <w:rPr>
                <w:rFonts w:ascii="Times New Roman" w:eastAsia="Times New Roman" w:hAnsi="Times New Roman" w:cs="Times New Roman"/>
                <w:sz w:val="26"/>
              </w:rPr>
              <w:t xml:space="preserve"> thẩm quyền xác định thu nhập thực tế bị mất hoặc giảm sút, bao gồm: Hợp đồng lao động, quyết định nâng lương của tổ chức hoặc cá nhân sử dụng lao động hoặc bản kê có thu nhập thực tế của hòa giải viên bị tai nạn và các giấy tờ chứng minh thu nhập thực tế </w:t>
            </w:r>
            <w:r>
              <w:rPr>
                <w:rFonts w:ascii="Times New Roman" w:eastAsia="Times New Roman" w:hAnsi="Times New Roman" w:cs="Times New Roman"/>
                <w:sz w:val="26"/>
              </w:rPr>
              <w:t>hợp pháp khác (nếu có)</w:t>
            </w:r>
          </w:p>
        </w:tc>
        <w:tc>
          <w:tcPr>
            <w:tcW w:w="0" w:type="auto"/>
          </w:tcPr>
          <w:p w:rsidR="001339C4" w:rsidRDefault="001339C4"/>
        </w:tc>
        <w:tc>
          <w:tcPr>
            <w:tcW w:w="0" w:type="auto"/>
          </w:tcPr>
          <w:p w:rsidR="001339C4" w:rsidRDefault="001339C4"/>
          <w:p w:rsidR="001339C4" w:rsidRDefault="004C450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Bản chính hoặc bản sao có chứng thực hoặc bản sao kèm theo bản chính để đối chiếu hoặc bản sao điện tử Giấy chứng tử trong trường hợp hòa giải viên bị thiệt hại về tính mạng</w:t>
            </w:r>
          </w:p>
        </w:tc>
        <w:tc>
          <w:tcPr>
            <w:tcW w:w="0" w:type="auto"/>
          </w:tcPr>
          <w:p w:rsidR="001339C4" w:rsidRDefault="001339C4"/>
        </w:tc>
        <w:tc>
          <w:tcPr>
            <w:tcW w:w="0" w:type="auto"/>
          </w:tcPr>
          <w:p w:rsidR="001339C4" w:rsidRDefault="001339C4"/>
          <w:p w:rsidR="001339C4" w:rsidRDefault="004C450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1339C4" w:rsidRDefault="004C450C">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1339C4" w:rsidRDefault="004C450C">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1339C4" w:rsidRDefault="004C450C">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339C4" w:rsidRDefault="004C450C">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1339C4" w:rsidRDefault="004C450C">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 xml:space="preserve">Không có </w:t>
      </w:r>
      <w:r>
        <w:rPr>
          <w:rFonts w:ascii="Times New Roman" w:eastAsia="Times New Roman" w:hAnsi="Times New Roman" w:cs="Times New Roman"/>
          <w:sz w:val="26"/>
        </w:rPr>
        <w:t>thông tin</w:t>
      </w:r>
    </w:p>
    <w:p w:rsidR="001339C4" w:rsidRDefault="004C450C">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339C4" w:rsidRDefault="004C450C">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Quyết định hỗ trợ hòa giải viên gặp tai nạn hoặc rủi ro ảnh hưởng đến sức khỏe, tính mạng trong khi thực hiện hoạt động hòa giải, Văn bản trả lời trong trường hợp không hỗ trợ hòa giải viên </w:t>
      </w:r>
      <w:r>
        <w:rPr>
          <w:rFonts w:ascii="Times New Roman" w:eastAsia="Times New Roman" w:hAnsi="Times New Roman" w:cs="Times New Roman"/>
          <w:sz w:val="26"/>
        </w:rPr>
        <w:t>gặp tai nạn hoặc rủi ro ảnh hưởng đến sức khỏe, tính mạng trong khi thực hiện hoạt động hòa giải</w:t>
      </w:r>
    </w:p>
    <w:p w:rsidR="001339C4" w:rsidRDefault="004C450C">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06"/>
        <w:gridCol w:w="6025"/>
        <w:gridCol w:w="732"/>
        <w:gridCol w:w="1058"/>
      </w:tblGrid>
      <w:tr w:rsidR="001339C4">
        <w:tblPrEx>
          <w:tblCellMar>
            <w:top w:w="0" w:type="dxa"/>
            <w:bottom w:w="0" w:type="dxa"/>
          </w:tblCellMar>
        </w:tblPrEx>
        <w:tc>
          <w:tcPr>
            <w:tcW w:w="2000" w:type="dxa"/>
          </w:tcPr>
          <w:p w:rsidR="001339C4" w:rsidRDefault="001339C4"/>
          <w:p w:rsidR="001339C4" w:rsidRDefault="004C450C">
            <w:pPr>
              <w:spacing w:after="0"/>
              <w:jc w:val="center"/>
            </w:pPr>
            <w:r>
              <w:rPr>
                <w:rFonts w:ascii="Times New Roman" w:eastAsia="Times New Roman" w:hAnsi="Times New Roman" w:cs="Times New Roman"/>
                <w:b/>
                <w:sz w:val="26"/>
              </w:rPr>
              <w:t>Số ký hiệu</w:t>
            </w:r>
          </w:p>
        </w:tc>
        <w:tc>
          <w:tcPr>
            <w:tcW w:w="3500" w:type="dxa"/>
          </w:tcPr>
          <w:p w:rsidR="001339C4" w:rsidRDefault="001339C4"/>
          <w:p w:rsidR="001339C4" w:rsidRDefault="004C450C">
            <w:pPr>
              <w:spacing w:after="0"/>
              <w:jc w:val="center"/>
            </w:pPr>
            <w:r>
              <w:rPr>
                <w:rFonts w:ascii="Times New Roman" w:eastAsia="Times New Roman" w:hAnsi="Times New Roman" w:cs="Times New Roman"/>
                <w:b/>
                <w:sz w:val="26"/>
              </w:rPr>
              <w:t>Trích yếu</w:t>
            </w:r>
          </w:p>
        </w:tc>
        <w:tc>
          <w:tcPr>
            <w:tcW w:w="1500" w:type="dxa"/>
          </w:tcPr>
          <w:p w:rsidR="001339C4" w:rsidRDefault="001339C4"/>
          <w:p w:rsidR="001339C4" w:rsidRDefault="004C450C">
            <w:pPr>
              <w:spacing w:after="0"/>
              <w:jc w:val="center"/>
            </w:pPr>
            <w:r>
              <w:rPr>
                <w:rFonts w:ascii="Times New Roman" w:eastAsia="Times New Roman" w:hAnsi="Times New Roman" w:cs="Times New Roman"/>
                <w:b/>
                <w:sz w:val="26"/>
              </w:rPr>
              <w:t>Ngày ban hành</w:t>
            </w:r>
          </w:p>
        </w:tc>
        <w:tc>
          <w:tcPr>
            <w:tcW w:w="3000" w:type="dxa"/>
          </w:tcPr>
          <w:p w:rsidR="001339C4" w:rsidRDefault="001339C4"/>
          <w:p w:rsidR="001339C4" w:rsidRDefault="004C450C">
            <w:pPr>
              <w:spacing w:after="0"/>
              <w:jc w:val="center"/>
            </w:pPr>
            <w:r>
              <w:rPr>
                <w:rFonts w:ascii="Times New Roman" w:eastAsia="Times New Roman" w:hAnsi="Times New Roman" w:cs="Times New Roman"/>
                <w:b/>
                <w:sz w:val="26"/>
              </w:rPr>
              <w:t>Cơ quan ban hành</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120/2025/NĐ-CP</w:t>
            </w:r>
          </w:p>
        </w:tc>
        <w:tc>
          <w:tcPr>
            <w:tcW w:w="0" w:type="auto"/>
          </w:tcPr>
          <w:p w:rsidR="001339C4" w:rsidRDefault="001339C4"/>
          <w:p w:rsidR="001339C4" w:rsidRDefault="004C450C">
            <w:pPr>
              <w:spacing w:after="0"/>
            </w:pPr>
            <w:r>
              <w:rPr>
                <w:rFonts w:ascii="Times New Roman" w:eastAsia="Times New Roman" w:hAnsi="Times New Roman" w:cs="Times New Roman"/>
                <w:sz w:val="26"/>
              </w:rPr>
              <w:t>Nghị định số 120/2025/NĐ-CP ngày 11/6/2025 của Chính phủ quy định về</w:t>
            </w:r>
            <w:r>
              <w:rPr>
                <w:rFonts w:ascii="Times New Roman" w:eastAsia="Times New Roman" w:hAnsi="Times New Roman" w:cs="Times New Roman"/>
                <w:sz w:val="26"/>
              </w:rPr>
              <w:t xml:space="preserve"> phân định thẩm quyền của chính quyền địa phương 02 cấp trong lĩnh vực quản lý nhà nước của Bộ Tư pháp.</w:t>
            </w:r>
          </w:p>
        </w:tc>
        <w:tc>
          <w:tcPr>
            <w:tcW w:w="0" w:type="auto"/>
          </w:tcPr>
          <w:p w:rsidR="001339C4" w:rsidRDefault="001339C4"/>
          <w:p w:rsidR="001339C4" w:rsidRDefault="004C450C">
            <w:pPr>
              <w:spacing w:after="0"/>
            </w:pPr>
            <w:r>
              <w:rPr>
                <w:rFonts w:ascii="Times New Roman" w:eastAsia="Times New Roman" w:hAnsi="Times New Roman" w:cs="Times New Roman"/>
                <w:sz w:val="26"/>
              </w:rPr>
              <w:t>11-06-2025</w:t>
            </w:r>
          </w:p>
        </w:tc>
        <w:tc>
          <w:tcPr>
            <w:tcW w:w="0" w:type="auto"/>
          </w:tcPr>
          <w:p w:rsidR="001339C4" w:rsidRDefault="001339C4"/>
          <w:p w:rsidR="001339C4" w:rsidRDefault="004C450C">
            <w:pPr>
              <w:spacing w:after="0"/>
            </w:pPr>
            <w:r>
              <w:rPr>
                <w:rFonts w:ascii="Times New Roman" w:eastAsia="Times New Roman" w:hAnsi="Times New Roman" w:cs="Times New Roman"/>
                <w:sz w:val="26"/>
              </w:rPr>
              <w:t>Chính phủ</w:t>
            </w:r>
          </w:p>
        </w:tc>
      </w:tr>
      <w:tr w:rsidR="001339C4">
        <w:tblPrEx>
          <w:tblCellMar>
            <w:top w:w="0" w:type="dxa"/>
            <w:bottom w:w="0" w:type="dxa"/>
          </w:tblCellMar>
        </w:tblPrEx>
        <w:tc>
          <w:tcPr>
            <w:tcW w:w="0" w:type="auto"/>
          </w:tcPr>
          <w:p w:rsidR="001339C4" w:rsidRDefault="001339C4"/>
          <w:p w:rsidR="001339C4" w:rsidRDefault="004C450C">
            <w:pPr>
              <w:spacing w:after="0"/>
            </w:pPr>
            <w:r>
              <w:rPr>
                <w:rFonts w:ascii="Times New Roman" w:eastAsia="Times New Roman" w:hAnsi="Times New Roman" w:cs="Times New Roman"/>
                <w:sz w:val="26"/>
              </w:rPr>
              <w:t>09/2025/TT-BTP</w:t>
            </w:r>
          </w:p>
        </w:tc>
        <w:tc>
          <w:tcPr>
            <w:tcW w:w="0" w:type="auto"/>
          </w:tcPr>
          <w:p w:rsidR="001339C4" w:rsidRDefault="001339C4"/>
          <w:p w:rsidR="001339C4" w:rsidRDefault="004C450C">
            <w:pPr>
              <w:spacing w:after="0"/>
            </w:pPr>
            <w:r>
              <w:rPr>
                <w:rFonts w:ascii="Times New Roman" w:eastAsia="Times New Roman" w:hAnsi="Times New Roman" w:cs="Times New Roman"/>
                <w:sz w:val="26"/>
              </w:rPr>
              <w:t>Thông tư số 09/2025/TT-BTP ngày 16/6/2025 của Bộ trưởng Bộ Tư pháp hướng dẫn chức năng, nhiệm vụ, quyền hạn của</w:t>
            </w:r>
            <w:r>
              <w:rPr>
                <w:rFonts w:ascii="Times New Roman" w:eastAsia="Times New Roman" w:hAnsi="Times New Roman" w:cs="Times New Roman"/>
                <w:sz w:val="26"/>
              </w:rPr>
              <w:t xml:space="preserve">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w:t>
            </w:r>
          </w:p>
        </w:tc>
        <w:tc>
          <w:tcPr>
            <w:tcW w:w="0" w:type="auto"/>
          </w:tcPr>
          <w:p w:rsidR="001339C4" w:rsidRDefault="001339C4"/>
          <w:p w:rsidR="001339C4" w:rsidRDefault="004C450C">
            <w:pPr>
              <w:spacing w:after="0"/>
            </w:pPr>
            <w:r>
              <w:rPr>
                <w:rFonts w:ascii="Times New Roman" w:eastAsia="Times New Roman" w:hAnsi="Times New Roman" w:cs="Times New Roman"/>
                <w:sz w:val="26"/>
              </w:rPr>
              <w:t>16-06-2025</w:t>
            </w:r>
          </w:p>
        </w:tc>
        <w:tc>
          <w:tcPr>
            <w:tcW w:w="0" w:type="auto"/>
          </w:tcPr>
          <w:p w:rsidR="001339C4" w:rsidRDefault="001339C4"/>
          <w:p w:rsidR="001339C4" w:rsidRDefault="004C450C">
            <w:pPr>
              <w:spacing w:after="0"/>
            </w:pPr>
            <w:r>
              <w:rPr>
                <w:rFonts w:ascii="Times New Roman" w:eastAsia="Times New Roman" w:hAnsi="Times New Roman" w:cs="Times New Roman"/>
                <w:sz w:val="26"/>
              </w:rPr>
              <w:t>Bộ trưởng Bộ Tư pháp</w:t>
            </w:r>
          </w:p>
        </w:tc>
      </w:tr>
    </w:tbl>
    <w:p w:rsidR="001339C4" w:rsidRDefault="004C450C">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Hòa giải viên gặp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nạn hoặc rủi ro ảnh hưởng đến sức khỏe, tính mạng trong khi thực hiện hoạt động hòa giải ở cơ sở</w:t>
      </w:r>
    </w:p>
    <w:p w:rsidR="001339C4" w:rsidRDefault="004C450C">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1339C4" w:rsidRDefault="004C450C">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339C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C4"/>
    <w:rsid w:val="001339C4"/>
    <w:rsid w:val="004C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4948</Characters>
  <Application>Microsoft Office Word</Application>
  <DocSecurity>0</DocSecurity>
  <Lines>41</Lines>
  <Paragraphs>11</Paragraphs>
  <ScaleCrop>false</ScaleCrop>
  <Company>home</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2026-03-20T02:45:00Z</dcterms:created>
  <dcterms:modified xsi:type="dcterms:W3CDTF">2026-03-20T02:45:00Z</dcterms:modified>
</cp:coreProperties>
</file>